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163" w:rsidRDefault="00E81163" w:rsidP="00E811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по обществознанию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A1A7C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E81163" w:rsidRDefault="00E81163" w:rsidP="00DC69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69BC" w:rsidRPr="00E81163" w:rsidRDefault="00DC69BC" w:rsidP="00E8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63">
        <w:rPr>
          <w:rFonts w:ascii="Times New Roman" w:hAnsi="Times New Roman" w:cs="Times New Roman"/>
          <w:sz w:val="24"/>
          <w:szCs w:val="24"/>
        </w:rPr>
        <w:t>Рабочая программа по обществознанию в 7 классе составлена на основе федерального государственного образовательного стандарта основного общего образования и авторской программы Л.Н. Боголюбова Обществозна</w:t>
      </w:r>
      <w:r w:rsidR="00E81163" w:rsidRPr="00E81163">
        <w:rPr>
          <w:rFonts w:ascii="Times New Roman" w:hAnsi="Times New Roman" w:cs="Times New Roman"/>
          <w:sz w:val="24"/>
          <w:szCs w:val="24"/>
        </w:rPr>
        <w:t>ние. Рабочие программы. Предмет</w:t>
      </w:r>
      <w:r w:rsidRPr="00E81163">
        <w:rPr>
          <w:rFonts w:ascii="Times New Roman" w:hAnsi="Times New Roman" w:cs="Times New Roman"/>
          <w:sz w:val="24"/>
          <w:szCs w:val="24"/>
        </w:rPr>
        <w:t xml:space="preserve">ная линия учебников под редакцией Л. Н. Боголюбова. 5—9 </w:t>
      </w:r>
      <w:proofErr w:type="gramStart"/>
      <w:r w:rsidRPr="00E81163">
        <w:rPr>
          <w:rFonts w:ascii="Times New Roman" w:hAnsi="Times New Roman" w:cs="Times New Roman"/>
          <w:sz w:val="24"/>
          <w:szCs w:val="24"/>
        </w:rPr>
        <w:t>классы :</w:t>
      </w:r>
      <w:proofErr w:type="gramEnd"/>
      <w:r w:rsidRPr="00E81163">
        <w:rPr>
          <w:rFonts w:ascii="Times New Roman" w:hAnsi="Times New Roman" w:cs="Times New Roman"/>
          <w:sz w:val="24"/>
          <w:szCs w:val="24"/>
        </w:rPr>
        <w:t xml:space="preserve"> пособие для учителей </w:t>
      </w:r>
      <w:proofErr w:type="spellStart"/>
      <w:r w:rsidRPr="00E81163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E81163">
        <w:rPr>
          <w:rFonts w:ascii="Times New Roman" w:hAnsi="Times New Roman" w:cs="Times New Roman"/>
          <w:sz w:val="24"/>
          <w:szCs w:val="24"/>
        </w:rPr>
        <w:t xml:space="preserve">. организаций / [Л. Н. Боголюбов, Н. И. Городецкая, Л. Ф. Иванова и др.]. — 3-е изд. — </w:t>
      </w:r>
      <w:proofErr w:type="gramStart"/>
      <w:r w:rsidRPr="00E81163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E81163">
        <w:rPr>
          <w:rFonts w:ascii="Times New Roman" w:hAnsi="Times New Roman" w:cs="Times New Roman"/>
          <w:sz w:val="24"/>
          <w:szCs w:val="24"/>
        </w:rPr>
        <w:t xml:space="preserve"> Просвещение</w:t>
      </w:r>
      <w:r w:rsidR="00E81163" w:rsidRPr="00E81163">
        <w:rPr>
          <w:rFonts w:ascii="Times New Roman" w:hAnsi="Times New Roman" w:cs="Times New Roman"/>
          <w:sz w:val="24"/>
          <w:szCs w:val="24"/>
        </w:rPr>
        <w:t>, 2014. — 63 с.;</w:t>
      </w:r>
      <w:r w:rsidR="00E81163">
        <w:rPr>
          <w:rFonts w:ascii="Times New Roman" w:hAnsi="Times New Roman" w:cs="Times New Roman"/>
          <w:sz w:val="24"/>
          <w:szCs w:val="24"/>
        </w:rPr>
        <w:t xml:space="preserve"> </w:t>
      </w:r>
      <w:r w:rsidR="00E81163" w:rsidRPr="00E81163">
        <w:rPr>
          <w:rFonts w:ascii="Times New Roman" w:hAnsi="Times New Roman" w:cs="Times New Roman"/>
          <w:sz w:val="24"/>
          <w:szCs w:val="24"/>
        </w:rPr>
        <w:t>у</w:t>
      </w:r>
      <w:r w:rsidRPr="00E81163">
        <w:rPr>
          <w:rFonts w:ascii="Times New Roman" w:hAnsi="Times New Roman" w:cs="Times New Roman"/>
          <w:sz w:val="24"/>
          <w:szCs w:val="24"/>
        </w:rPr>
        <w:t>чебника «Обществознание. 7 класс. ФГОС». Учебник для общеобразовательных организаций с приложением на электронном носителе под редакцией Виноградовой, Н.И. Городецкой, Л.Н. Боголюбова, Л.Ф. Ивановой. М: Просвещение. 2017.</w:t>
      </w:r>
    </w:p>
    <w:p w:rsidR="00E81163" w:rsidRDefault="00DC69BC" w:rsidP="00E8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63">
        <w:rPr>
          <w:rFonts w:ascii="Times New Roman" w:hAnsi="Times New Roman" w:cs="Times New Roman"/>
          <w:sz w:val="24"/>
          <w:szCs w:val="24"/>
        </w:rPr>
        <w:t>В 7 классе школьники проходят важный рубеж своего социального взросления: и</w:t>
      </w:r>
      <w:r w:rsidR="006621D0" w:rsidRPr="00E81163">
        <w:rPr>
          <w:rFonts w:ascii="Times New Roman" w:hAnsi="Times New Roman" w:cs="Times New Roman"/>
          <w:sz w:val="24"/>
          <w:szCs w:val="24"/>
        </w:rPr>
        <w:t>м исполняется 14 лет, они полу</w:t>
      </w:r>
      <w:r w:rsidRPr="00E81163">
        <w:rPr>
          <w:rFonts w:ascii="Times New Roman" w:hAnsi="Times New Roman" w:cs="Times New Roman"/>
          <w:sz w:val="24"/>
          <w:szCs w:val="24"/>
        </w:rPr>
        <w:t>чают паспорт граждани</w:t>
      </w:r>
      <w:r w:rsidR="006621D0" w:rsidRPr="00E81163">
        <w:rPr>
          <w:rFonts w:ascii="Times New Roman" w:hAnsi="Times New Roman" w:cs="Times New Roman"/>
          <w:sz w:val="24"/>
          <w:szCs w:val="24"/>
        </w:rPr>
        <w:t>на Российской Федерации, расши</w:t>
      </w:r>
      <w:r w:rsidRPr="00E81163">
        <w:rPr>
          <w:rFonts w:ascii="Times New Roman" w:hAnsi="Times New Roman" w:cs="Times New Roman"/>
          <w:sz w:val="24"/>
          <w:szCs w:val="24"/>
        </w:rPr>
        <w:t xml:space="preserve">ряются их права в экономических отношениях, наступает уголовная ответственность за некоторые виды преступлений. </w:t>
      </w:r>
      <w:r w:rsidR="006621D0" w:rsidRPr="00E81163">
        <w:rPr>
          <w:rFonts w:ascii="Times New Roman" w:hAnsi="Times New Roman" w:cs="Times New Roman"/>
          <w:sz w:val="24"/>
          <w:szCs w:val="24"/>
        </w:rPr>
        <w:t>Курс</w:t>
      </w:r>
      <w:r w:rsidRPr="00E81163">
        <w:rPr>
          <w:rFonts w:ascii="Times New Roman" w:hAnsi="Times New Roman" w:cs="Times New Roman"/>
          <w:sz w:val="24"/>
          <w:szCs w:val="24"/>
        </w:rPr>
        <w:t xml:space="preserve"> даёт им две необходи</w:t>
      </w:r>
      <w:r w:rsidR="006621D0" w:rsidRPr="00E81163">
        <w:rPr>
          <w:rFonts w:ascii="Times New Roman" w:hAnsi="Times New Roman" w:cs="Times New Roman"/>
          <w:sz w:val="24"/>
          <w:szCs w:val="24"/>
        </w:rPr>
        <w:t>мые на этом ру</w:t>
      </w:r>
      <w:r w:rsidRPr="00E81163">
        <w:rPr>
          <w:rFonts w:ascii="Times New Roman" w:hAnsi="Times New Roman" w:cs="Times New Roman"/>
          <w:sz w:val="24"/>
          <w:szCs w:val="24"/>
        </w:rPr>
        <w:t>беже социализации темы.</w:t>
      </w:r>
    </w:p>
    <w:p w:rsidR="00E81163" w:rsidRDefault="00DC69BC" w:rsidP="00E8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63">
        <w:rPr>
          <w:rFonts w:ascii="Times New Roman" w:hAnsi="Times New Roman" w:cs="Times New Roman"/>
          <w:sz w:val="24"/>
          <w:szCs w:val="24"/>
        </w:rPr>
        <w:t xml:space="preserve"> Первая из них — «Регулирование поведения людей в обществе» — представляет собой цикл уроков, рассчитанных на формирование первоначальных и в определённой мере уп</w:t>
      </w:r>
      <w:r w:rsidR="006621D0" w:rsidRPr="00E81163">
        <w:rPr>
          <w:rFonts w:ascii="Times New Roman" w:hAnsi="Times New Roman" w:cs="Times New Roman"/>
          <w:sz w:val="24"/>
          <w:szCs w:val="24"/>
        </w:rPr>
        <w:t>орядоченных знаний о роли соци</w:t>
      </w:r>
      <w:r w:rsidRPr="00E81163">
        <w:rPr>
          <w:rFonts w:ascii="Times New Roman" w:hAnsi="Times New Roman" w:cs="Times New Roman"/>
          <w:sz w:val="24"/>
          <w:szCs w:val="24"/>
        </w:rPr>
        <w:t>альных норм в жизни человека и общества. Материал темы включает сюжеты, раскрывающие вопросы о необходимости соблюдения закона, о прав</w:t>
      </w:r>
      <w:r w:rsidR="006621D0" w:rsidRPr="00E81163">
        <w:rPr>
          <w:rFonts w:ascii="Times New Roman" w:hAnsi="Times New Roman" w:cs="Times New Roman"/>
          <w:sz w:val="24"/>
          <w:szCs w:val="24"/>
        </w:rPr>
        <w:t>ах человека и, отдельно, о пра</w:t>
      </w:r>
      <w:r w:rsidRPr="00E81163">
        <w:rPr>
          <w:rFonts w:ascii="Times New Roman" w:hAnsi="Times New Roman" w:cs="Times New Roman"/>
          <w:sz w:val="24"/>
          <w:szCs w:val="24"/>
        </w:rPr>
        <w:t>вах ребёнка. Специальный урок посвящён необходимости подготовки учащегося к в</w:t>
      </w:r>
      <w:r w:rsidR="006621D0" w:rsidRPr="00E81163">
        <w:rPr>
          <w:rFonts w:ascii="Times New Roman" w:hAnsi="Times New Roman" w:cs="Times New Roman"/>
          <w:sz w:val="24"/>
          <w:szCs w:val="24"/>
        </w:rPr>
        <w:t xml:space="preserve">ыполнению воинского долга. </w:t>
      </w:r>
    </w:p>
    <w:p w:rsidR="00E81163" w:rsidRDefault="006621D0" w:rsidP="00E8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63">
        <w:rPr>
          <w:rFonts w:ascii="Times New Roman" w:hAnsi="Times New Roman" w:cs="Times New Roman"/>
          <w:sz w:val="24"/>
          <w:szCs w:val="24"/>
        </w:rPr>
        <w:t>Вто</w:t>
      </w:r>
      <w:r w:rsidR="00DC69BC" w:rsidRPr="00E81163">
        <w:rPr>
          <w:rFonts w:ascii="Times New Roman" w:hAnsi="Times New Roman" w:cs="Times New Roman"/>
          <w:sz w:val="24"/>
          <w:szCs w:val="24"/>
        </w:rPr>
        <w:t>рая тема — «Человек в экономических отношениях» — даёт представление о таких проявлениях экономической жизни общества, как производство, обмен, потребление. Особое внимание уделено рассм</w:t>
      </w:r>
      <w:r w:rsidRPr="00E81163">
        <w:rPr>
          <w:rFonts w:ascii="Times New Roman" w:hAnsi="Times New Roman" w:cs="Times New Roman"/>
          <w:sz w:val="24"/>
          <w:szCs w:val="24"/>
        </w:rPr>
        <w:t>отрению основы экономики — про</w:t>
      </w:r>
      <w:r w:rsidR="00DC69BC" w:rsidRPr="00E81163">
        <w:rPr>
          <w:rFonts w:ascii="Times New Roman" w:hAnsi="Times New Roman" w:cs="Times New Roman"/>
          <w:sz w:val="24"/>
          <w:szCs w:val="24"/>
        </w:rPr>
        <w:t>изводству, в процессе которого реализуется её важнейшая роль в обществе — создание</w:t>
      </w:r>
      <w:r w:rsidRPr="00E81163">
        <w:rPr>
          <w:rFonts w:ascii="Times New Roman" w:hAnsi="Times New Roman" w:cs="Times New Roman"/>
          <w:sz w:val="24"/>
          <w:szCs w:val="24"/>
        </w:rPr>
        <w:t xml:space="preserve"> материальных благ для удовлет</w:t>
      </w:r>
      <w:r w:rsidR="00DC69BC" w:rsidRPr="00E81163">
        <w:rPr>
          <w:rFonts w:ascii="Times New Roman" w:hAnsi="Times New Roman" w:cs="Times New Roman"/>
          <w:sz w:val="24"/>
          <w:szCs w:val="24"/>
        </w:rPr>
        <w:t>ворения потребностей людей. При изучении экономических явлений акцент делается н</w:t>
      </w:r>
      <w:r w:rsidRPr="00E81163">
        <w:rPr>
          <w:rFonts w:ascii="Times New Roman" w:hAnsi="Times New Roman" w:cs="Times New Roman"/>
          <w:sz w:val="24"/>
          <w:szCs w:val="24"/>
        </w:rPr>
        <w:t>а раскрытии способов рациональ</w:t>
      </w:r>
      <w:r w:rsidR="00DC69BC" w:rsidRPr="00E81163">
        <w:rPr>
          <w:rFonts w:ascii="Times New Roman" w:hAnsi="Times New Roman" w:cs="Times New Roman"/>
          <w:sz w:val="24"/>
          <w:szCs w:val="24"/>
        </w:rPr>
        <w:t xml:space="preserve">ного поведения основных </w:t>
      </w:r>
      <w:r w:rsidRPr="00E81163">
        <w:rPr>
          <w:rFonts w:ascii="Times New Roman" w:hAnsi="Times New Roman" w:cs="Times New Roman"/>
          <w:sz w:val="24"/>
          <w:szCs w:val="24"/>
        </w:rPr>
        <w:t>участников экономики — потреби</w:t>
      </w:r>
      <w:r w:rsidR="00DC69BC" w:rsidRPr="00E81163">
        <w:rPr>
          <w:rFonts w:ascii="Times New Roman" w:hAnsi="Times New Roman" w:cs="Times New Roman"/>
          <w:sz w:val="24"/>
          <w:szCs w:val="24"/>
        </w:rPr>
        <w:t xml:space="preserve">телей и производителей. </w:t>
      </w:r>
    </w:p>
    <w:p w:rsidR="00DC69BC" w:rsidRDefault="00DC69BC" w:rsidP="00E8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63">
        <w:rPr>
          <w:rFonts w:ascii="Times New Roman" w:hAnsi="Times New Roman" w:cs="Times New Roman"/>
          <w:sz w:val="24"/>
          <w:szCs w:val="24"/>
        </w:rPr>
        <w:t>Кроме того, программа предполагает раскрытие основной проблематики нравственных и правовых отношений человека и природы (тема «Человек и природа»).</w:t>
      </w:r>
    </w:p>
    <w:p w:rsidR="00F33A5C" w:rsidRPr="00E61709" w:rsidRDefault="00F33A5C" w:rsidP="00F33A5C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1709">
        <w:rPr>
          <w:rFonts w:ascii="Times New Roman" w:hAnsi="Times New Roman"/>
          <w:b/>
          <w:sz w:val="24"/>
          <w:szCs w:val="24"/>
        </w:rPr>
        <w:t>Расп</w:t>
      </w:r>
      <w:r>
        <w:rPr>
          <w:rFonts w:ascii="Times New Roman" w:hAnsi="Times New Roman"/>
          <w:b/>
          <w:sz w:val="24"/>
          <w:szCs w:val="24"/>
        </w:rPr>
        <w:t>ределение учебного материала в 7</w:t>
      </w:r>
      <w:r w:rsidRPr="00E61709">
        <w:rPr>
          <w:rFonts w:ascii="Times New Roman" w:hAnsi="Times New Roman"/>
          <w:b/>
          <w:sz w:val="24"/>
          <w:szCs w:val="24"/>
        </w:rPr>
        <w:t xml:space="preserve"> классе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7"/>
        <w:gridCol w:w="5334"/>
        <w:gridCol w:w="2844"/>
      </w:tblGrid>
      <w:tr w:rsidR="00F33A5C" w:rsidRPr="00E61709" w:rsidTr="00DD4A04">
        <w:trPr>
          <w:trHeight w:val="471"/>
          <w:jc w:val="center"/>
        </w:trPr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Наименование главы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33A5C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1 ч</w:t>
            </w:r>
          </w:p>
        </w:tc>
      </w:tr>
      <w:tr w:rsidR="00F33A5C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поведения людей в обществе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33A5C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F33A5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 ч</w:t>
            </w:r>
          </w:p>
        </w:tc>
      </w:tr>
      <w:tr w:rsidR="00F33A5C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</w:tr>
      <w:tr w:rsidR="00F33A5C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709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F33A5C" w:rsidRPr="00E61709" w:rsidTr="00DD4A04">
        <w:trPr>
          <w:jc w:val="center"/>
        </w:trPr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170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shd w:val="clear" w:color="auto" w:fill="auto"/>
          </w:tcPr>
          <w:p w:rsidR="00F33A5C" w:rsidRPr="00E61709" w:rsidRDefault="00F33A5C" w:rsidP="00DD4A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 ч</w:t>
            </w:r>
          </w:p>
        </w:tc>
      </w:tr>
    </w:tbl>
    <w:p w:rsidR="00E81163" w:rsidRP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b/>
          <w:sz w:val="24"/>
          <w:szCs w:val="24"/>
          <w:u w:val="single"/>
        </w:rPr>
        <w:t>Личностными </w:t>
      </w:r>
      <w:r w:rsidRPr="00A619C0">
        <w:rPr>
          <w:rFonts w:ascii="Times New Roman" w:hAnsi="Times New Roman"/>
          <w:sz w:val="24"/>
          <w:szCs w:val="24"/>
        </w:rPr>
        <w:t>результатами выпускников основной школы, формируемыми при изучении содержания курса по обществознанию, являются: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A619C0">
        <w:rPr>
          <w:rFonts w:ascii="Times New Roman" w:hAnsi="Times New Roman"/>
          <w:sz w:val="24"/>
          <w:szCs w:val="24"/>
        </w:rPr>
        <w:t>мотивирова</w:t>
      </w:r>
      <w:bookmarkStart w:id="0" w:name="_GoBack"/>
      <w:bookmarkEnd w:id="0"/>
      <w:r w:rsidRPr="00A619C0">
        <w:rPr>
          <w:rFonts w:ascii="Times New Roman" w:hAnsi="Times New Roman"/>
          <w:sz w:val="24"/>
          <w:szCs w:val="24"/>
        </w:rPr>
        <w:t>нность</w:t>
      </w:r>
      <w:proofErr w:type="spellEnd"/>
      <w:r w:rsidRPr="00A619C0">
        <w:rPr>
          <w:rFonts w:ascii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</w:t>
      </w:r>
    </w:p>
    <w:p w:rsidR="00E81163" w:rsidRPr="00A619C0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 xml:space="preserve"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</w:t>
      </w:r>
      <w:r w:rsidRPr="00A619C0">
        <w:rPr>
          <w:rFonts w:ascii="Times New Roman" w:hAnsi="Times New Roman"/>
          <w:sz w:val="24"/>
          <w:szCs w:val="24"/>
        </w:rPr>
        <w:lastRenderedPageBreak/>
        <w:t>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619C0"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 w:rsidRPr="00A619C0">
        <w:rPr>
          <w:rFonts w:ascii="Times New Roman" w:hAnsi="Times New Roman"/>
          <w:sz w:val="24"/>
          <w:szCs w:val="24"/>
        </w:rPr>
        <w:t> результаты изучения обществознания выпускниками основной школы проявляются в: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E81163" w:rsidRDefault="00E81163" w:rsidP="00F33A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b/>
          <w:sz w:val="24"/>
          <w:szCs w:val="24"/>
          <w:u w:val="single"/>
        </w:rPr>
        <w:t>Предметными</w:t>
      </w:r>
      <w:r w:rsidRPr="00A619C0">
        <w:rPr>
          <w:rFonts w:ascii="Times New Roman" w:hAnsi="Times New Roman"/>
          <w:sz w:val="24"/>
          <w:szCs w:val="24"/>
        </w:rPr>
        <w:t> результатами освоения выпускниками основной школы содержания программы по обществознанию являются в сфере: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1163">
        <w:rPr>
          <w:rFonts w:ascii="Times New Roman" w:hAnsi="Times New Roman"/>
          <w:i/>
          <w:sz w:val="24"/>
          <w:szCs w:val="24"/>
        </w:rPr>
        <w:t>познавательной</w:t>
      </w:r>
      <w:r w:rsidRPr="00A619C0">
        <w:rPr>
          <w:rFonts w:ascii="Times New Roman" w:hAnsi="Times New Roman"/>
          <w:sz w:val="24"/>
          <w:szCs w:val="24"/>
        </w:rPr>
        <w:br/>
        <w:t xml:space="preserve">• относительно целостное представление об обществе и о человеке, о сферах и областях </w:t>
      </w:r>
      <w:proofErr w:type="gramStart"/>
      <w:r w:rsidRPr="00A619C0">
        <w:rPr>
          <w:rFonts w:ascii="Times New Roman" w:hAnsi="Times New Roman"/>
          <w:sz w:val="24"/>
          <w:szCs w:val="24"/>
        </w:rPr>
        <w:t>общественной  жизни</w:t>
      </w:r>
      <w:proofErr w:type="gramEnd"/>
      <w:r w:rsidRPr="00A619C0">
        <w:rPr>
          <w:rFonts w:ascii="Times New Roman" w:hAnsi="Times New Roman"/>
          <w:sz w:val="24"/>
          <w:szCs w:val="24"/>
        </w:rPr>
        <w:t>, механизмах и регуляторах деятельности людей;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 xml:space="preserve"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</w:t>
      </w:r>
      <w:proofErr w:type="gramStart"/>
      <w:r w:rsidRPr="00A619C0">
        <w:rPr>
          <w:rFonts w:ascii="Times New Roman" w:hAnsi="Times New Roman"/>
          <w:sz w:val="24"/>
          <w:szCs w:val="24"/>
        </w:rPr>
        <w:t>действительности;</w:t>
      </w:r>
      <w:r w:rsidRPr="00A619C0">
        <w:rPr>
          <w:rFonts w:ascii="Times New Roman" w:hAnsi="Times New Roman"/>
          <w:sz w:val="24"/>
          <w:szCs w:val="24"/>
        </w:rPr>
        <w:br/>
        <w:t>•</w:t>
      </w:r>
      <w:proofErr w:type="gramEnd"/>
      <w:r w:rsidRPr="00A619C0">
        <w:rPr>
          <w:rFonts w:ascii="Times New Roman" w:hAnsi="Times New Roman"/>
          <w:sz w:val="24"/>
          <w:szCs w:val="24"/>
        </w:rPr>
        <w:t xml:space="preserve">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E81163" w:rsidRDefault="00F33A5C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</w:t>
      </w:r>
      <w:r w:rsidR="00E81163" w:rsidRPr="00A619C0">
        <w:rPr>
          <w:rFonts w:ascii="Times New Roman" w:hAnsi="Times New Roman"/>
          <w:sz w:val="24"/>
          <w:szCs w:val="24"/>
        </w:rPr>
        <w:t xml:space="preserve">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1163">
        <w:rPr>
          <w:rFonts w:ascii="Times New Roman" w:hAnsi="Times New Roman"/>
          <w:i/>
          <w:sz w:val="24"/>
          <w:szCs w:val="24"/>
        </w:rPr>
        <w:t>ценностно-мотивационной</w:t>
      </w:r>
      <w:r w:rsidRPr="00A619C0">
        <w:rPr>
          <w:rFonts w:ascii="Times New Roman" w:hAnsi="Times New Roman"/>
          <w:sz w:val="24"/>
          <w:szCs w:val="24"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приверженность гуманистическим и демократическим ценностям, патриотизму и гражданственности;</w:t>
      </w:r>
    </w:p>
    <w:p w:rsidR="00E81163" w:rsidRP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1163">
        <w:rPr>
          <w:rFonts w:ascii="Times New Roman" w:hAnsi="Times New Roman"/>
          <w:i/>
          <w:sz w:val="24"/>
          <w:szCs w:val="24"/>
        </w:rPr>
        <w:t>трудовой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понимание значения трудовой деятельности для личности и для общества;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1163">
        <w:rPr>
          <w:rFonts w:ascii="Times New Roman" w:hAnsi="Times New Roman"/>
          <w:i/>
          <w:sz w:val="24"/>
          <w:szCs w:val="24"/>
        </w:rPr>
        <w:lastRenderedPageBreak/>
        <w:t>эстетической</w:t>
      </w:r>
      <w:r w:rsidRPr="00A619C0">
        <w:rPr>
          <w:rFonts w:ascii="Times New Roman" w:hAnsi="Times New Roman"/>
          <w:sz w:val="24"/>
          <w:szCs w:val="24"/>
        </w:rPr>
        <w:br/>
        <w:t>• понимание специфики познания мира средствами искусства в соотнесении с другими способами познания;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понимание роли искусства в становлении личности и в жизни общества;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1163">
        <w:rPr>
          <w:rFonts w:ascii="Times New Roman" w:hAnsi="Times New Roman"/>
          <w:i/>
          <w:sz w:val="24"/>
          <w:szCs w:val="24"/>
        </w:rPr>
        <w:t>коммуникативной</w:t>
      </w:r>
      <w:r w:rsidRPr="00A619C0">
        <w:rPr>
          <w:rFonts w:ascii="Times New Roman" w:hAnsi="Times New Roman"/>
          <w:sz w:val="24"/>
          <w:szCs w:val="24"/>
        </w:rPr>
        <w:br/>
        <w:t>• знание определяющих признаков коммуникативной деятельности в сравнении с другими видами деятельности;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понимание значения коммуникации в межличностном общении;</w:t>
      </w:r>
    </w:p>
    <w:p w:rsidR="00E81163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E81163" w:rsidRPr="00A619C0" w:rsidRDefault="00E81163" w:rsidP="00E811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19C0">
        <w:rPr>
          <w:rFonts w:ascii="Times New Roman" w:hAnsi="Times New Roman"/>
          <w:sz w:val="24"/>
          <w:szCs w:val="24"/>
        </w:rPr>
        <w:t>• знакомство с отдельными приемами и техниками преодоления конфликтов.</w:t>
      </w:r>
    </w:p>
    <w:p w:rsidR="006621D0" w:rsidRPr="00E81163" w:rsidRDefault="006621D0" w:rsidP="00E8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621D0" w:rsidRPr="00E81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CA4129A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Book Antiqua" w:hAnsi="Book Antiqu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382"/>
    <w:rsid w:val="00070D9B"/>
    <w:rsid w:val="000E0802"/>
    <w:rsid w:val="00282378"/>
    <w:rsid w:val="006621D0"/>
    <w:rsid w:val="00DC69BC"/>
    <w:rsid w:val="00E81163"/>
    <w:rsid w:val="00F33A5C"/>
    <w:rsid w:val="00F8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58F78-03B9-4B50-9444-695A9057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A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2017-10-17T09:22:00Z</dcterms:created>
  <dcterms:modified xsi:type="dcterms:W3CDTF">2017-10-18T20:51:00Z</dcterms:modified>
</cp:coreProperties>
</file>